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09" w:rsidRPr="00F576FC" w:rsidRDefault="003D1958" w:rsidP="00B46C09">
      <w:pPr>
        <w:jc w:val="center"/>
        <w:rPr>
          <w:b/>
          <w:bCs/>
          <w:sz w:val="22"/>
          <w:szCs w:val="22"/>
          <w:lang w:val="sr-Latn-CS"/>
        </w:rPr>
      </w:pPr>
      <w:r w:rsidRPr="003D195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EC053C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  <w:bookmarkStart w:id="0" w:name="_GoBack"/>
      <w:bookmarkEnd w:id="0"/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P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za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17D14" w:rsidRDefault="00117D14" w:rsidP="00117D14">
      <w:pPr>
        <w:pStyle w:val="Heading1"/>
        <w:numPr>
          <w:ilvl w:val="0"/>
          <w:numId w:val="0"/>
        </w:numPr>
        <w:ind w:left="432" w:hanging="432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585478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4</w:t>
            </w:r>
            <w:r w:rsidR="00D42287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D42287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  <w:r w:rsidR="0016640E" w:rsidRPr="00D42287" w:rsidDel="009D575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17D14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Rok trajanja koncesije </w:t>
      </w: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rok trajanja koncesije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rok trajanja koncesije 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F04E4C" w:rsidP="005F38A8">
            <w:pPr>
              <w:ind w:right="243"/>
              <w:jc w:val="center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28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godina</w:t>
            </w:r>
            <w:r w:rsidR="0016640E"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eksploatacija</w:t>
            </w:r>
          </w:p>
          <w:p w:rsidR="00F04E4C" w:rsidRDefault="0016640E" w:rsidP="0016640E">
            <w:pPr>
              <w:ind w:right="243"/>
              <w:jc w:val="center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1 godina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za </w:t>
            </w:r>
            <w:r w:rsid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detaljna geološka istraživanja </w:t>
            </w:r>
          </w:p>
          <w:p w:rsidR="0016640E" w:rsidRPr="00D42287" w:rsidRDefault="00F04E4C" w:rsidP="0016640E">
            <w:pPr>
              <w:ind w:right="243"/>
              <w:jc w:val="center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F04E4C">
              <w:rPr>
                <w:rFonts w:ascii="Arial" w:hAnsi="Arial" w:cs="Arial"/>
                <w:sz w:val="22"/>
                <w:szCs w:val="22"/>
                <w:lang w:val="sr-Latn-CS"/>
              </w:rPr>
              <w:t>1 godina</w:t>
            </w:r>
            <w:r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</w:t>
            </w:r>
            <w:r w:rsidR="0016640E"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izradu tehničke dokumentacije i pripremne radove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UKUPNO 30 godina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______ godina eksploatacija</w:t>
            </w:r>
          </w:p>
          <w:p w:rsidR="00F04E4C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1 godina </w:t>
            </w: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za</w:t>
            </w:r>
            <w:r w:rsidR="00F04E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D42287">
              <w:rPr>
                <w:rFonts w:ascii="Arial" w:hAnsi="Arial" w:cs="Arial"/>
                <w:sz w:val="22"/>
                <w:szCs w:val="22"/>
                <w:lang w:val="sr-Latn-CS"/>
              </w:rPr>
              <w:t>detaljna geološka istraživanja</w:t>
            </w:r>
          </w:p>
          <w:p w:rsidR="0016640E" w:rsidRPr="00D42287" w:rsidRDefault="00F04E4C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04E4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1godina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 za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izradu tehničke dokumentacije i pripremne radove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UKUPNO ______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D42287" w:rsidRDefault="00D42287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D42287" w:rsidRPr="00D42287" w:rsidRDefault="00D42287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16640E">
            <w:pPr>
              <w:pStyle w:val="Heading1"/>
              <w:numPr>
                <w:ilvl w:val="0"/>
                <w:numId w:val="10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 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</w:t>
            </w:r>
          </w:p>
          <w:p w:rsidR="0016640E" w:rsidRPr="00D42287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 NAKNADA </w:t>
            </w: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16640E" w:rsidRPr="00D42287" w:rsidRDefault="0016640E" w:rsidP="0016640E">
      <w:pPr>
        <w:pStyle w:val="Heading2"/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91279" w:rsidRPr="00D42287" w:rsidRDefault="0016640E" w:rsidP="00B054C6">
      <w:pPr>
        <w:ind w:right="243"/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 xml:space="preserve"> Navedena tabela je primjenljiva u slučaju da ponuđač već vrši koncesionu djelatnost eksploatacije mineralnih sirovina</w:t>
      </w:r>
      <w:r w:rsidR="00B054C6">
        <w:rPr>
          <w:rFonts w:ascii="Arial" w:hAnsi="Arial" w:cs="Arial"/>
          <w:bCs/>
          <w:sz w:val="22"/>
          <w:szCs w:val="22"/>
          <w:lang w:val="sr-Latn-CS"/>
        </w:rPr>
        <w:t xml:space="preserve">. 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>U slučaju da ponuđač ne vrši koncesionu djelatnost</w:t>
      </w:r>
      <w:r w:rsidR="00B054C6">
        <w:rPr>
          <w:rFonts w:ascii="Arial" w:hAnsi="Arial" w:cs="Arial"/>
          <w:bCs/>
          <w:sz w:val="22"/>
          <w:szCs w:val="22"/>
          <w:lang w:val="sr-Latn-CS"/>
        </w:rPr>
        <w:t>,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 xml:space="preserve"> dužan </w:t>
      </w:r>
      <w:r w:rsidR="00B054C6">
        <w:rPr>
          <w:rFonts w:ascii="Arial" w:hAnsi="Arial" w:cs="Arial"/>
          <w:bCs/>
          <w:sz w:val="22"/>
          <w:szCs w:val="22"/>
          <w:lang w:val="sr-Latn-CS"/>
        </w:rPr>
        <w:t>je dostaviti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="00B054C6">
        <w:rPr>
          <w:rFonts w:ascii="Arial" w:hAnsi="Arial" w:cs="Arial"/>
          <w:bCs/>
          <w:sz w:val="22"/>
          <w:szCs w:val="22"/>
          <w:lang w:val="sr-Latn-CS"/>
        </w:rPr>
        <w:t>podatke kojim doka</w:t>
      </w:r>
      <w:r w:rsidR="00B054C6">
        <w:rPr>
          <w:rFonts w:ascii="Arial" w:hAnsi="Arial" w:cs="Arial"/>
          <w:bCs/>
          <w:sz w:val="22"/>
          <w:szCs w:val="22"/>
          <w:lang w:val="sr-Latn-ME"/>
        </w:rPr>
        <w:t>z</w:t>
      </w:r>
      <w:r w:rsidR="00B054C6">
        <w:rPr>
          <w:rFonts w:ascii="Arial" w:hAnsi="Arial" w:cs="Arial"/>
          <w:bCs/>
          <w:sz w:val="22"/>
          <w:szCs w:val="22"/>
          <w:lang w:val="sr-Latn-CS"/>
        </w:rPr>
        <w:t>uje svoje reference (kriterijum 9.3).</w:t>
      </w: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Finasijski aspekt - prosječni bruto prihod u poslednje tri godine</w:t>
      </w:r>
    </w:p>
    <w:p w:rsidR="0016640E" w:rsidRPr="00D42287" w:rsidRDefault="0016640E" w:rsidP="0016640E">
      <w:pPr>
        <w:tabs>
          <w:tab w:val="left" w:pos="1215"/>
        </w:tabs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  <w:r w:rsidRPr="00D42287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481B76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:rsidR="00481B76" w:rsidRPr="00D42287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:rsidR="0016640E" w:rsidRPr="00D42287" w:rsidRDefault="0016640E" w:rsidP="0016640E">
      <w:pPr>
        <w:pStyle w:val="Heading1"/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Finasijski aspekt - prosječni profit u poslednje tri godine</w:t>
      </w: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8C3861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E4DCE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rofit</w:t>
            </w:r>
            <w:r w:rsidR="0016640E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u</w:t>
            </w:r>
          </w:p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B1250E" w:rsidRDefault="0016640E" w:rsidP="00B1250E">
      <w:pPr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pStyle w:val="Heading1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905C86" w:rsidRDefault="00905C86"/>
    <w:sectPr w:rsidR="00905C86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0A" w:rsidRDefault="0024720A" w:rsidP="005F0F1F">
      <w:r>
        <w:separator/>
      </w:r>
    </w:p>
  </w:endnote>
  <w:endnote w:type="continuationSeparator" w:id="0">
    <w:p w:rsidR="0024720A" w:rsidRDefault="0024720A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810"/>
      <w:gridCol w:w="8550"/>
    </w:tblGrid>
    <w:tr w:rsidR="00973894" w:rsidRPr="00D42287" w:rsidTr="005F71EE">
      <w:tc>
        <w:tcPr>
          <w:tcW w:w="810" w:type="dxa"/>
        </w:tcPr>
        <w:p w:rsidR="00973894" w:rsidRPr="00973894" w:rsidRDefault="00AE1E59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5F71EE" w:rsidRPr="005F71EE">
            <w:rPr>
              <w:b/>
              <w:noProof/>
              <w:color w:val="4F81BD" w:themeColor="accent1"/>
              <w:sz w:val="20"/>
            </w:rPr>
            <w:t>9</w:t>
          </w:r>
          <w:r w:rsidRPr="00973894">
            <w:rPr>
              <w:sz w:val="20"/>
            </w:rPr>
            <w:fldChar w:fldCharType="end"/>
          </w:r>
        </w:p>
      </w:tc>
      <w:tc>
        <w:tcPr>
          <w:tcW w:w="8550" w:type="dxa"/>
        </w:tcPr>
        <w:p w:rsidR="00973894" w:rsidRPr="00B1354E" w:rsidRDefault="00973894" w:rsidP="00B1354E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 w:rsidRPr="00B1354E">
            <w:rPr>
              <w:rFonts w:ascii="Arial" w:hAnsi="Arial" w:cs="Arial"/>
              <w:sz w:val="16"/>
              <w:szCs w:val="16"/>
            </w:rPr>
            <w:t>Koncesioni</w:t>
          </w:r>
          <w:proofErr w:type="spellEnd"/>
          <w:r w:rsidRPr="00B1354E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B1354E">
            <w:rPr>
              <w:rFonts w:ascii="Arial" w:hAnsi="Arial" w:cs="Arial"/>
              <w:sz w:val="16"/>
              <w:szCs w:val="16"/>
            </w:rPr>
            <w:t>akt</w:t>
          </w:r>
          <w:proofErr w:type="spellEnd"/>
          <w:r w:rsidRPr="00B1354E">
            <w:rPr>
              <w:rFonts w:ascii="Arial" w:hAnsi="Arial" w:cs="Arial"/>
              <w:sz w:val="16"/>
              <w:szCs w:val="16"/>
            </w:rPr>
            <w:t xml:space="preserve"> o</w:t>
          </w:r>
          <w:r w:rsidR="00B1354E" w:rsidRPr="00B1354E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B1354E" w:rsidRPr="00B1354E">
            <w:rPr>
              <w:rFonts w:ascii="Arial" w:hAnsi="Arial" w:cs="Arial"/>
              <w:sz w:val="16"/>
              <w:szCs w:val="16"/>
            </w:rPr>
            <w:t>nemetaličnoj</w:t>
          </w:r>
          <w:proofErr w:type="spellEnd"/>
          <w:r w:rsidR="00B1354E" w:rsidRPr="00B1354E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B1354E">
            <w:rPr>
              <w:rFonts w:ascii="Arial" w:hAnsi="Arial" w:cs="Arial"/>
              <w:sz w:val="16"/>
              <w:szCs w:val="16"/>
            </w:rPr>
            <w:t>mineralnoj</w:t>
          </w:r>
          <w:proofErr w:type="spellEnd"/>
          <w:r w:rsidRPr="00B1354E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B1354E">
            <w:rPr>
              <w:rFonts w:ascii="Arial" w:hAnsi="Arial" w:cs="Arial"/>
              <w:sz w:val="16"/>
              <w:szCs w:val="16"/>
            </w:rPr>
            <w:t>sirovini</w:t>
          </w:r>
          <w:proofErr w:type="spellEnd"/>
          <w:r w:rsidRPr="00B1354E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B1354E">
            <w:rPr>
              <w:rFonts w:ascii="Arial" w:hAnsi="Arial" w:cs="Arial"/>
              <w:sz w:val="16"/>
              <w:szCs w:val="16"/>
            </w:rPr>
            <w:t>tehn</w:t>
          </w:r>
          <w:r w:rsidR="00F04E4C" w:rsidRPr="00B1354E">
            <w:rPr>
              <w:rFonts w:ascii="Arial" w:hAnsi="Arial" w:cs="Arial"/>
              <w:sz w:val="16"/>
              <w:szCs w:val="16"/>
            </w:rPr>
            <w:t>ičko-građevinskog</w:t>
          </w:r>
          <w:proofErr w:type="spellEnd"/>
          <w:r w:rsidR="00F04E4C" w:rsidRPr="00B1354E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F04E4C" w:rsidRPr="00B1354E">
            <w:rPr>
              <w:rFonts w:ascii="Arial" w:hAnsi="Arial" w:cs="Arial"/>
              <w:sz w:val="16"/>
              <w:szCs w:val="16"/>
            </w:rPr>
            <w:t>kamena</w:t>
          </w:r>
          <w:proofErr w:type="spellEnd"/>
          <w:r w:rsidR="00F04E4C" w:rsidRPr="00B1354E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B1354E" w:rsidRPr="00B1354E">
            <w:rPr>
              <w:rFonts w:ascii="Arial" w:hAnsi="Arial" w:cs="Arial"/>
              <w:sz w:val="16"/>
              <w:szCs w:val="16"/>
            </w:rPr>
            <w:t>sa</w:t>
          </w:r>
          <w:proofErr w:type="spellEnd"/>
          <w:r w:rsidR="00B1354E" w:rsidRPr="00B1354E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F04E4C" w:rsidRPr="00B1354E">
            <w:rPr>
              <w:rFonts w:ascii="Arial" w:hAnsi="Arial" w:cs="Arial"/>
              <w:sz w:val="16"/>
              <w:szCs w:val="16"/>
            </w:rPr>
            <w:t>lokaliteta</w:t>
          </w:r>
          <w:proofErr w:type="spellEnd"/>
          <w:r w:rsidR="00F04E4C" w:rsidRPr="00B1354E">
            <w:rPr>
              <w:rFonts w:ascii="Arial" w:hAnsi="Arial" w:cs="Arial"/>
              <w:sz w:val="16"/>
              <w:szCs w:val="16"/>
            </w:rPr>
            <w:t xml:space="preserve"> “</w:t>
          </w:r>
          <w:proofErr w:type="spellStart"/>
          <w:r w:rsidR="00585478" w:rsidRPr="00B1354E">
            <w:rPr>
              <w:rFonts w:ascii="Arial" w:hAnsi="Arial" w:cs="Arial"/>
              <w:sz w:val="16"/>
              <w:szCs w:val="16"/>
            </w:rPr>
            <w:t>Ledenice</w:t>
          </w:r>
          <w:proofErr w:type="spellEnd"/>
          <w:r w:rsidR="00F04E4C" w:rsidRPr="00B1354E">
            <w:rPr>
              <w:rFonts w:ascii="Arial" w:hAnsi="Arial" w:cs="Arial"/>
              <w:sz w:val="16"/>
              <w:szCs w:val="16"/>
            </w:rPr>
            <w:t xml:space="preserve">”, </w:t>
          </w:r>
          <w:proofErr w:type="spellStart"/>
          <w:r w:rsidR="00F04E4C" w:rsidRPr="00B1354E">
            <w:rPr>
              <w:rFonts w:ascii="Arial" w:hAnsi="Arial" w:cs="Arial"/>
              <w:sz w:val="16"/>
              <w:szCs w:val="16"/>
            </w:rPr>
            <w:t>opština</w:t>
          </w:r>
          <w:proofErr w:type="spellEnd"/>
          <w:r w:rsidR="00F04E4C" w:rsidRPr="00B1354E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F04E4C" w:rsidRPr="00B1354E">
            <w:rPr>
              <w:rFonts w:ascii="Arial" w:hAnsi="Arial" w:cs="Arial"/>
              <w:sz w:val="16"/>
              <w:szCs w:val="16"/>
            </w:rPr>
            <w:t>Kotor</w:t>
          </w:r>
          <w:proofErr w:type="spellEnd"/>
        </w:p>
      </w:tc>
    </w:tr>
  </w:tbl>
  <w:p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0A" w:rsidRDefault="0024720A" w:rsidP="005F0F1F">
      <w:r>
        <w:separator/>
      </w:r>
    </w:p>
  </w:footnote>
  <w:footnote w:type="continuationSeparator" w:id="0">
    <w:p w:rsidR="0024720A" w:rsidRDefault="0024720A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87809"/>
    <w:rsid w:val="000B57BE"/>
    <w:rsid w:val="000C4088"/>
    <w:rsid w:val="000D54A8"/>
    <w:rsid w:val="000E1A98"/>
    <w:rsid w:val="00106940"/>
    <w:rsid w:val="00117D14"/>
    <w:rsid w:val="00121366"/>
    <w:rsid w:val="0012247F"/>
    <w:rsid w:val="0016640E"/>
    <w:rsid w:val="001E25B8"/>
    <w:rsid w:val="00221102"/>
    <w:rsid w:val="0024242F"/>
    <w:rsid w:val="002459AE"/>
    <w:rsid w:val="0024720A"/>
    <w:rsid w:val="00270345"/>
    <w:rsid w:val="00281323"/>
    <w:rsid w:val="002E4DCE"/>
    <w:rsid w:val="002E773C"/>
    <w:rsid w:val="002F2ACA"/>
    <w:rsid w:val="00345D2E"/>
    <w:rsid w:val="003515A8"/>
    <w:rsid w:val="00357312"/>
    <w:rsid w:val="00380D8B"/>
    <w:rsid w:val="00387CE6"/>
    <w:rsid w:val="003B6003"/>
    <w:rsid w:val="003D1958"/>
    <w:rsid w:val="003D6327"/>
    <w:rsid w:val="003E50A3"/>
    <w:rsid w:val="003F36B1"/>
    <w:rsid w:val="0044460A"/>
    <w:rsid w:val="00463DB9"/>
    <w:rsid w:val="00481B76"/>
    <w:rsid w:val="00491279"/>
    <w:rsid w:val="00497914"/>
    <w:rsid w:val="004C5820"/>
    <w:rsid w:val="004C5CB6"/>
    <w:rsid w:val="005631E6"/>
    <w:rsid w:val="00585478"/>
    <w:rsid w:val="005C2A49"/>
    <w:rsid w:val="005D7305"/>
    <w:rsid w:val="005F0F1F"/>
    <w:rsid w:val="005F71EE"/>
    <w:rsid w:val="00604831"/>
    <w:rsid w:val="00655C62"/>
    <w:rsid w:val="00697A2F"/>
    <w:rsid w:val="006B188C"/>
    <w:rsid w:val="006C6D37"/>
    <w:rsid w:val="006E7895"/>
    <w:rsid w:val="007343A8"/>
    <w:rsid w:val="007661AF"/>
    <w:rsid w:val="00773347"/>
    <w:rsid w:val="007819AB"/>
    <w:rsid w:val="007A4A71"/>
    <w:rsid w:val="007B1840"/>
    <w:rsid w:val="007D625C"/>
    <w:rsid w:val="00800AB2"/>
    <w:rsid w:val="008212BF"/>
    <w:rsid w:val="00845B04"/>
    <w:rsid w:val="0089739F"/>
    <w:rsid w:val="008A3326"/>
    <w:rsid w:val="008B5CC6"/>
    <w:rsid w:val="008C3861"/>
    <w:rsid w:val="008D0777"/>
    <w:rsid w:val="008E551A"/>
    <w:rsid w:val="00903D56"/>
    <w:rsid w:val="009046A9"/>
    <w:rsid w:val="00905C86"/>
    <w:rsid w:val="0095645F"/>
    <w:rsid w:val="00963C60"/>
    <w:rsid w:val="00973894"/>
    <w:rsid w:val="00991B27"/>
    <w:rsid w:val="009A4456"/>
    <w:rsid w:val="009D5750"/>
    <w:rsid w:val="009F623E"/>
    <w:rsid w:val="00A833A4"/>
    <w:rsid w:val="00A97E7F"/>
    <w:rsid w:val="00AB7064"/>
    <w:rsid w:val="00AE1E59"/>
    <w:rsid w:val="00B054C6"/>
    <w:rsid w:val="00B1243C"/>
    <w:rsid w:val="00B1250E"/>
    <w:rsid w:val="00B1354E"/>
    <w:rsid w:val="00B349AF"/>
    <w:rsid w:val="00B35BAE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50529"/>
    <w:rsid w:val="00E72E6E"/>
    <w:rsid w:val="00EC0436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DF71760-E331-42DD-BF40-5A9D6885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E830A-367B-498D-BFA4-867773C5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</cp:revision>
  <cp:lastPrinted>2016-01-22T12:33:00Z</cp:lastPrinted>
  <dcterms:created xsi:type="dcterms:W3CDTF">2019-01-25T06:59:00Z</dcterms:created>
  <dcterms:modified xsi:type="dcterms:W3CDTF">2019-01-25T08:11:00Z</dcterms:modified>
</cp:coreProperties>
</file>